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40" w:lineRule="auto"/>
        <w:ind/>
        <w:contextualSpacing w:val="1"/>
        <w:jc w:val="right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     </w:t>
      </w:r>
    </w:p>
    <w:p w14:paraId="02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Автономная Некоммерческая организация Дополнительного Образования</w:t>
      </w:r>
    </w:p>
    <w:p w14:paraId="03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«ИТЭК Школа иностранных языков»</w:t>
      </w:r>
    </w:p>
    <w:p w14:paraId="04000000">
      <w:pPr>
        <w:spacing w:line="240" w:lineRule="auto"/>
        <w:ind/>
        <w:contextualSpacing w:val="1"/>
        <w:jc w:val="right"/>
        <w:rPr>
          <w:rFonts w:ascii="Times New Roman" w:hAnsi="Times New Roman"/>
          <w:sz w:val="24"/>
        </w:rPr>
      </w:pPr>
    </w:p>
    <w:p w14:paraId="05000000">
      <w:pPr>
        <w:spacing w:line="240" w:lineRule="auto"/>
        <w:ind/>
        <w:contextualSpacing w:val="1"/>
        <w:jc w:val="right"/>
        <w:rPr>
          <w:rFonts w:ascii="Times New Roman" w:hAnsi="Times New Roman"/>
          <w:sz w:val="24"/>
        </w:rPr>
      </w:pPr>
    </w:p>
    <w:p w14:paraId="06000000">
      <w:pPr>
        <w:spacing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«УТВЕРЖДЕНО»</w:t>
      </w:r>
    </w:p>
    <w:p w14:paraId="07000000">
      <w:pPr>
        <w:spacing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АНО ДО</w:t>
      </w:r>
      <w:r>
        <w:rPr>
          <w:rFonts w:ascii="Times New Roman" w:hAnsi="Times New Roman"/>
          <w:sz w:val="24"/>
        </w:rPr>
        <w:t xml:space="preserve"> «ИТЭК </w:t>
      </w:r>
    </w:p>
    <w:p w14:paraId="08000000">
      <w:pPr>
        <w:spacing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иностранных языков»</w:t>
      </w:r>
    </w:p>
    <w:p w14:paraId="09000000">
      <w:pPr>
        <w:spacing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Колташова</w:t>
      </w:r>
      <w:r>
        <w:rPr>
          <w:rFonts w:ascii="Times New Roman" w:hAnsi="Times New Roman"/>
          <w:sz w:val="24"/>
        </w:rPr>
        <w:t xml:space="preserve"> Н.В.</w:t>
      </w:r>
    </w:p>
    <w:p w14:paraId="0A000000">
      <w:pPr>
        <w:spacing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 марта</w:t>
      </w:r>
      <w:r>
        <w:rPr>
          <w:rFonts w:ascii="Times New Roman" w:hAnsi="Times New Roman"/>
          <w:sz w:val="24"/>
        </w:rPr>
        <w:t xml:space="preserve"> 2021 г.</w:t>
      </w:r>
    </w:p>
    <w:p w14:paraId="0B000000">
      <w:pPr>
        <w:rPr>
          <w:rFonts w:ascii="Times New Roman" w:hAnsi="Times New Roman"/>
          <w:sz w:val="24"/>
        </w:rPr>
      </w:pPr>
    </w:p>
    <w:p w14:paraId="0C000000">
      <w:pPr>
        <w:rPr>
          <w:rFonts w:ascii="Times New Roman" w:hAnsi="Times New Roman"/>
          <w:sz w:val="24"/>
        </w:rPr>
      </w:pPr>
    </w:p>
    <w:p w14:paraId="0D000000">
      <w:pPr>
        <w:rPr>
          <w:rFonts w:ascii="Times New Roman" w:hAnsi="Times New Roman"/>
          <w:sz w:val="24"/>
        </w:rPr>
      </w:pPr>
    </w:p>
    <w:p w14:paraId="0E000000">
      <w:pPr>
        <w:rPr>
          <w:rFonts w:ascii="Times New Roman" w:hAnsi="Times New Roman"/>
          <w:sz w:val="24"/>
        </w:rPr>
      </w:pPr>
    </w:p>
    <w:p w14:paraId="0F000000">
      <w:pPr>
        <w:rPr>
          <w:rFonts w:ascii="Times New Roman" w:hAnsi="Times New Roman"/>
          <w:sz w:val="24"/>
        </w:rPr>
      </w:pPr>
    </w:p>
    <w:p w14:paraId="10000000">
      <w:pPr>
        <w:rPr>
          <w:rFonts w:ascii="Times New Roman" w:hAnsi="Times New Roman"/>
          <w:sz w:val="24"/>
        </w:rPr>
      </w:pPr>
    </w:p>
    <w:p w14:paraId="11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о результатах </w:t>
      </w:r>
      <w:r>
        <w:rPr>
          <w:rFonts w:ascii="Times New Roman" w:hAnsi="Times New Roman"/>
          <w:sz w:val="24"/>
        </w:rPr>
        <w:t>самообследования</w:t>
      </w:r>
      <w:r>
        <w:rPr>
          <w:rFonts w:ascii="Times New Roman" w:hAnsi="Times New Roman"/>
          <w:sz w:val="24"/>
        </w:rPr>
        <w:t xml:space="preserve"> деятельн</w:t>
      </w:r>
      <w:r>
        <w:rPr>
          <w:rFonts w:ascii="Times New Roman" w:hAnsi="Times New Roman"/>
          <w:sz w:val="24"/>
        </w:rPr>
        <w:t xml:space="preserve">ости образовательного </w:t>
      </w:r>
      <w:r>
        <w:rPr>
          <w:rFonts w:ascii="Times New Roman" w:hAnsi="Times New Roman"/>
          <w:sz w:val="24"/>
        </w:rPr>
        <w:t>учреждения</w:t>
      </w:r>
    </w:p>
    <w:p w14:paraId="1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АНО</w:t>
      </w:r>
      <w:r>
        <w:rPr>
          <w:rFonts w:ascii="Times New Roman" w:hAnsi="Times New Roman"/>
          <w:b w:val="1"/>
          <w:sz w:val="24"/>
        </w:rPr>
        <w:t xml:space="preserve"> ДО</w:t>
      </w:r>
      <w:r>
        <w:rPr>
          <w:rFonts w:ascii="Times New Roman" w:hAnsi="Times New Roman"/>
          <w:b w:val="1"/>
          <w:sz w:val="24"/>
        </w:rPr>
        <w:t xml:space="preserve"> «ИТЭК Школа иностранных языков».</w:t>
      </w:r>
    </w:p>
    <w:p w14:paraId="14000000">
      <w:pPr>
        <w:rPr>
          <w:rFonts w:ascii="Times New Roman" w:hAnsi="Times New Roman"/>
          <w:sz w:val="24"/>
        </w:rPr>
      </w:pPr>
    </w:p>
    <w:p w14:paraId="15000000">
      <w:pPr>
        <w:rPr>
          <w:rFonts w:ascii="Times New Roman" w:hAnsi="Times New Roman"/>
          <w:sz w:val="24"/>
        </w:rPr>
      </w:pPr>
    </w:p>
    <w:p w14:paraId="16000000">
      <w:pPr>
        <w:rPr>
          <w:rFonts w:ascii="Times New Roman" w:hAnsi="Times New Roman"/>
          <w:sz w:val="24"/>
        </w:rPr>
      </w:pPr>
    </w:p>
    <w:p w14:paraId="17000000">
      <w:pPr>
        <w:rPr>
          <w:rFonts w:ascii="Times New Roman" w:hAnsi="Times New Roman"/>
          <w:sz w:val="24"/>
        </w:rPr>
      </w:pPr>
    </w:p>
    <w:p w14:paraId="18000000">
      <w:pPr>
        <w:rPr>
          <w:rFonts w:ascii="Times New Roman" w:hAnsi="Times New Roman"/>
          <w:sz w:val="24"/>
        </w:rPr>
      </w:pPr>
    </w:p>
    <w:p w14:paraId="1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A000000">
      <w:pPr>
        <w:rPr>
          <w:rFonts w:ascii="Times New Roman" w:hAnsi="Times New Roman"/>
          <w:sz w:val="24"/>
        </w:rPr>
      </w:pPr>
    </w:p>
    <w:p w14:paraId="1B000000">
      <w:pPr>
        <w:rPr>
          <w:rFonts w:ascii="Times New Roman" w:hAnsi="Times New Roman"/>
          <w:sz w:val="24"/>
        </w:rPr>
      </w:pPr>
    </w:p>
    <w:p w14:paraId="1C000000">
      <w:pPr>
        <w:rPr>
          <w:rFonts w:ascii="Times New Roman" w:hAnsi="Times New Roman"/>
          <w:sz w:val="24"/>
        </w:rPr>
      </w:pPr>
    </w:p>
    <w:p w14:paraId="1D000000">
      <w:pPr>
        <w:rPr>
          <w:rFonts w:ascii="Times New Roman" w:hAnsi="Times New Roman"/>
          <w:sz w:val="24"/>
        </w:rPr>
      </w:pPr>
    </w:p>
    <w:p w14:paraId="1E000000">
      <w:pPr>
        <w:rPr>
          <w:rFonts w:ascii="Times New Roman" w:hAnsi="Times New Roman"/>
          <w:sz w:val="24"/>
        </w:rPr>
      </w:pPr>
    </w:p>
    <w:p w14:paraId="1F000000">
      <w:pPr>
        <w:rPr>
          <w:rFonts w:ascii="Times New Roman" w:hAnsi="Times New Roman"/>
          <w:sz w:val="24"/>
        </w:rPr>
      </w:pPr>
    </w:p>
    <w:p w14:paraId="20000000">
      <w:pPr>
        <w:rPr>
          <w:rFonts w:ascii="Times New Roman" w:hAnsi="Times New Roman"/>
          <w:sz w:val="24"/>
        </w:rPr>
      </w:pPr>
    </w:p>
    <w:p w14:paraId="21000000">
      <w:pPr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Москва 20</w:t>
      </w:r>
      <w:r>
        <w:rPr>
          <w:rFonts w:ascii="Times New Roman" w:hAnsi="Times New Roman"/>
          <w:color w:val="000000"/>
          <w:sz w:val="24"/>
        </w:rPr>
        <w:t>21г.</w:t>
      </w:r>
    </w:p>
    <w:p w14:paraId="22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Представленный отчет о </w:t>
      </w:r>
      <w:r>
        <w:rPr>
          <w:rFonts w:ascii="Times New Roman" w:hAnsi="Times New Roman"/>
          <w:sz w:val="24"/>
        </w:rPr>
        <w:t>самообследовании</w:t>
      </w:r>
      <w:r>
        <w:rPr>
          <w:rFonts w:ascii="Times New Roman" w:hAnsi="Times New Roman"/>
          <w:sz w:val="24"/>
        </w:rPr>
        <w:t xml:space="preserve"> содержит анализ всех реализуемых образовательных программ в отношении соответствия содержания и качества подготовки обучающихся требованиям закона об образовании и иных государственных требований, а также показателей деятельности образовательного учреждения, необходимых для определения его типа и вида.</w:t>
      </w:r>
    </w:p>
    <w:p w14:paraId="23000000">
      <w:pPr>
        <w:pStyle w:val="Style_2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Организационно-правовое обеспечение образовательной деятельности и система управления</w:t>
      </w:r>
    </w:p>
    <w:p w14:paraId="2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Автономная некоммерческая организация дополнительного образования</w:t>
      </w:r>
      <w:r>
        <w:rPr>
          <w:rFonts w:ascii="Times New Roman" w:hAnsi="Times New Roman"/>
          <w:sz w:val="24"/>
        </w:rPr>
        <w:t xml:space="preserve"> “</w:t>
      </w:r>
      <w:r>
        <w:rPr>
          <w:rFonts w:ascii="Times New Roman" w:hAnsi="Times New Roman"/>
          <w:sz w:val="24"/>
        </w:rPr>
        <w:t>ИТЭК Школа иностранных языков</w:t>
      </w:r>
      <w:r>
        <w:rPr>
          <w:rFonts w:ascii="Times New Roman" w:hAnsi="Times New Roman"/>
          <w:sz w:val="24"/>
        </w:rPr>
        <w:t xml:space="preserve"> (далее – “</w:t>
      </w:r>
      <w:r>
        <w:rPr>
          <w:rFonts w:ascii="Times New Roman" w:hAnsi="Times New Roman"/>
          <w:sz w:val="24"/>
        </w:rPr>
        <w:t>Школа</w:t>
      </w:r>
      <w:r>
        <w:rPr>
          <w:rFonts w:ascii="Times New Roman" w:hAnsi="Times New Roman"/>
          <w:sz w:val="24"/>
        </w:rPr>
        <w:t xml:space="preserve">”) создана в форме частного учреждения в образовательных целях и не имеет извлечение прибыли в качестве основной цели своей деятельности. </w:t>
      </w:r>
      <w:r>
        <w:rPr>
          <w:rFonts w:ascii="Times New Roman" w:hAnsi="Times New Roman"/>
          <w:sz w:val="24"/>
        </w:rPr>
        <w:t>Школа</w:t>
      </w:r>
      <w:r>
        <w:rPr>
          <w:rFonts w:ascii="Times New Roman" w:hAnsi="Times New Roman"/>
          <w:sz w:val="24"/>
        </w:rPr>
        <w:t xml:space="preserve"> осуществляет свою деятельность по направлению дополнительного образования в соответствии с Конституцией Российской Федерации, Федеральными законами “Об образовании”</w:t>
      </w:r>
      <w:r>
        <w:rPr>
          <w:rFonts w:ascii="Times New Roman" w:hAnsi="Times New Roman"/>
          <w:sz w:val="24"/>
        </w:rPr>
        <w:t>, ”О</w:t>
      </w:r>
      <w:r>
        <w:rPr>
          <w:rFonts w:ascii="Times New Roman" w:hAnsi="Times New Roman"/>
          <w:sz w:val="24"/>
        </w:rPr>
        <w:t xml:space="preserve"> некоммерческих организациях”, другими нормативными актами: постановлениями, приказами, распоряжениями, инструктивными письмами, методическими</w:t>
      </w:r>
      <w:r>
        <w:rPr>
          <w:rFonts w:ascii="Times New Roman" w:hAnsi="Times New Roman"/>
          <w:sz w:val="24"/>
        </w:rPr>
        <w:t xml:space="preserve"> рекомендациями Министерства образования и науки Российской Федерации, Департамента образования г.Москвы. Образовательная деятельность регулируется также Уставом Школы, решениями Учредителя, приказами директора, локальными актами.</w:t>
      </w:r>
    </w:p>
    <w:p w14:paraId="2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Учредителем Школы является физическое дееспособное лицо, гражданка РФ </w:t>
      </w:r>
      <w:r>
        <w:rPr>
          <w:rFonts w:ascii="Times New Roman" w:hAnsi="Times New Roman"/>
          <w:sz w:val="24"/>
        </w:rPr>
        <w:t>Колташова</w:t>
      </w:r>
      <w:r>
        <w:rPr>
          <w:rFonts w:ascii="Times New Roman" w:hAnsi="Times New Roman"/>
          <w:sz w:val="24"/>
        </w:rPr>
        <w:t xml:space="preserve"> Нина Валентиновна.</w:t>
      </w:r>
    </w:p>
    <w:p w14:paraId="2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местонахождения Школы: </w:t>
      </w:r>
    </w:p>
    <w:p w14:paraId="27000000">
      <w:pPr>
        <w:pStyle w:val="Style_2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Юридический:  </w:t>
      </w:r>
      <w:r>
        <w:rPr>
          <w:rFonts w:ascii="Times New Roman" w:hAnsi="Times New Roman"/>
          <w:sz w:val="24"/>
        </w:rPr>
        <w:t>125009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г.Москва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ул.Тверская</w:t>
      </w:r>
      <w:r>
        <w:rPr>
          <w:rFonts w:ascii="Times New Roman" w:hAnsi="Times New Roman"/>
          <w:sz w:val="24"/>
        </w:rPr>
        <w:t xml:space="preserve">, д.22А,стр.3,  </w:t>
      </w:r>
      <w:r>
        <w:rPr>
          <w:rFonts w:ascii="Times New Roman" w:hAnsi="Times New Roman"/>
          <w:sz w:val="24"/>
        </w:rPr>
        <w:t>эт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>/ком 2/I/6</w:t>
      </w:r>
    </w:p>
    <w:p w14:paraId="28000000">
      <w:pPr>
        <w:pStyle w:val="Style_2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Почтовый:   </w:t>
      </w:r>
      <w:r>
        <w:rPr>
          <w:rFonts w:ascii="Times New Roman" w:hAnsi="Times New Roman"/>
          <w:sz w:val="24"/>
        </w:rPr>
        <w:t xml:space="preserve">125009, </w:t>
      </w:r>
      <w:r>
        <w:rPr>
          <w:rFonts w:ascii="Times New Roman" w:hAnsi="Times New Roman"/>
          <w:sz w:val="24"/>
        </w:rPr>
        <w:t>г.Москва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ул.Тверская</w:t>
      </w:r>
      <w:r>
        <w:rPr>
          <w:rFonts w:ascii="Times New Roman" w:hAnsi="Times New Roman"/>
          <w:sz w:val="24"/>
        </w:rPr>
        <w:t xml:space="preserve">, д.22А,стр.3,  </w:t>
      </w:r>
      <w:r>
        <w:rPr>
          <w:rFonts w:ascii="Times New Roman" w:hAnsi="Times New Roman"/>
          <w:sz w:val="24"/>
        </w:rPr>
        <w:t>эт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>/ком 2/I/6</w:t>
      </w:r>
    </w:p>
    <w:p w14:paraId="29000000">
      <w:pPr>
        <w:pStyle w:val="Style_2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(495) 708-4242, </w:t>
      </w:r>
    </w:p>
    <w:p w14:paraId="2A000000">
      <w:pPr>
        <w:pStyle w:val="Style_2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акс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(495) 708-4202</w:t>
      </w:r>
    </w:p>
    <w:p w14:paraId="2B000000">
      <w:pPr>
        <w:pStyle w:val="Style_2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Электронный адрес: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"mailto:school@itec.com.ru"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school</w:t>
      </w:r>
      <w:r>
        <w:rPr>
          <w:rStyle w:val="Style_3_ch"/>
          <w:rFonts w:ascii="Times New Roman" w:hAnsi="Times New Roman"/>
          <w:sz w:val="24"/>
        </w:rPr>
        <w:t>@</w:t>
      </w:r>
      <w:r>
        <w:rPr>
          <w:rStyle w:val="Style_3_ch"/>
          <w:rFonts w:ascii="Times New Roman" w:hAnsi="Times New Roman"/>
          <w:sz w:val="24"/>
        </w:rPr>
        <w:t>itec</w:t>
      </w:r>
      <w:r>
        <w:rPr>
          <w:rStyle w:val="Style_3_ch"/>
          <w:rFonts w:ascii="Times New Roman" w:hAnsi="Times New Roman"/>
          <w:sz w:val="24"/>
        </w:rPr>
        <w:t>.</w:t>
      </w:r>
      <w:r>
        <w:rPr>
          <w:rStyle w:val="Style_3_ch"/>
          <w:rFonts w:ascii="Times New Roman" w:hAnsi="Times New Roman"/>
          <w:sz w:val="24"/>
        </w:rPr>
        <w:t>com</w:t>
      </w:r>
      <w:r>
        <w:rPr>
          <w:rStyle w:val="Style_3_ch"/>
          <w:rFonts w:ascii="Times New Roman" w:hAnsi="Times New Roman"/>
          <w:sz w:val="24"/>
        </w:rPr>
        <w:t>.</w:t>
      </w:r>
      <w:r>
        <w:rPr>
          <w:rStyle w:val="Style_3_ch"/>
          <w:rFonts w:ascii="Times New Roman" w:hAnsi="Times New Roman"/>
          <w:sz w:val="24"/>
        </w:rPr>
        <w:t>ru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2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деятельности Школы не ограничен, он действует до момента реорганизации либо ликвидации. Полное наименование Школы на русском языке: </w:t>
      </w:r>
      <w:r>
        <w:rPr>
          <w:rFonts w:ascii="Times New Roman" w:hAnsi="Times New Roman"/>
          <w:sz w:val="24"/>
        </w:rPr>
        <w:t>Автономная некоммерческая организация дополнительного образования</w:t>
      </w:r>
      <w:r>
        <w:rPr>
          <w:rFonts w:ascii="Times New Roman" w:hAnsi="Times New Roman"/>
          <w:sz w:val="24"/>
        </w:rPr>
        <w:t xml:space="preserve"> “ИТЭК Школа иностранных языков”. Сокращенное наименование Школы на русском языке: </w:t>
      </w:r>
      <w:r>
        <w:rPr>
          <w:rFonts w:ascii="Times New Roman" w:hAnsi="Times New Roman"/>
          <w:sz w:val="24"/>
        </w:rPr>
        <w:t>АНО ДО</w:t>
      </w:r>
      <w:r>
        <w:rPr>
          <w:rFonts w:ascii="Times New Roman" w:hAnsi="Times New Roman"/>
          <w:sz w:val="24"/>
        </w:rPr>
        <w:t xml:space="preserve"> “ИТЭК Школа иностранных языков”.</w:t>
      </w:r>
    </w:p>
    <w:p w14:paraId="2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осуществляет образовательную деятельность согласно </w:t>
      </w:r>
      <w:r>
        <w:rPr>
          <w:rFonts w:ascii="Times New Roman" w:hAnsi="Times New Roman"/>
          <w:sz w:val="24"/>
        </w:rPr>
        <w:t>Лицензии</w:t>
      </w:r>
      <w:r>
        <w:rPr>
          <w:rFonts w:ascii="Times New Roman" w:hAnsi="Times New Roman"/>
          <w:sz w:val="24"/>
        </w:rPr>
        <w:t xml:space="preserve"> на право ведения образовательной деятельности, регистрационный номер </w:t>
      </w:r>
      <w:r>
        <w:rPr>
          <w:rFonts w:ascii="Times New Roman" w:hAnsi="Times New Roman"/>
          <w:sz w:val="24"/>
        </w:rPr>
        <w:t>040729</w:t>
      </w:r>
      <w:r>
        <w:rPr>
          <w:rFonts w:ascii="Times New Roman" w:hAnsi="Times New Roman"/>
          <w:sz w:val="24"/>
        </w:rPr>
        <w:t xml:space="preserve"> по направлениям дополнительного образования. Срок действия лицензии – бессрочно. Школа осуществляет образовательную деятельность по фактическим адресам, указанным в приложениях к Лицензии в г.Москве.</w:t>
      </w:r>
    </w:p>
    <w:p w14:paraId="2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состоит на налоговом учете в инспекции </w:t>
      </w:r>
      <w:r>
        <w:rPr>
          <w:rFonts w:ascii="Times New Roman" w:hAnsi="Times New Roman"/>
          <w:sz w:val="24"/>
        </w:rPr>
        <w:t>ИФ</w:t>
      </w:r>
      <w:r>
        <w:rPr>
          <w:rFonts w:ascii="Times New Roman" w:hAnsi="Times New Roman"/>
          <w:sz w:val="24"/>
        </w:rPr>
        <w:t xml:space="preserve">НС России №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по г.Москве. Управление Школой</w:t>
      </w:r>
      <w:r>
        <w:rPr>
          <w:rFonts w:ascii="Times New Roman" w:hAnsi="Times New Roman"/>
          <w:sz w:val="24"/>
        </w:rPr>
        <w:t xml:space="preserve"> осуществляется в соответствии с законодательством Российской Федерации и настоящим Уставом.</w:t>
      </w:r>
    </w:p>
    <w:p w14:paraId="2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Высшим органом управления Школой является Учредитель Школы.</w:t>
      </w:r>
    </w:p>
    <w:p w14:paraId="3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разработаны и реализуются следующие Локальные акты:</w:t>
      </w:r>
    </w:p>
    <w:p w14:paraId="31000000">
      <w:pPr>
        <w:pStyle w:val="Style_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 приема обучающихся  в </w:t>
      </w:r>
      <w:r>
        <w:rPr>
          <w:rFonts w:ascii="Times New Roman" w:hAnsi="Times New Roman"/>
          <w:sz w:val="24"/>
        </w:rPr>
        <w:t>АНО ДО</w:t>
      </w:r>
      <w:r>
        <w:rPr>
          <w:rFonts w:ascii="Times New Roman" w:hAnsi="Times New Roman"/>
          <w:sz w:val="24"/>
        </w:rPr>
        <w:t xml:space="preserve"> “ИТЭК Школа иностранных языков”</w:t>
      </w:r>
    </w:p>
    <w:p w14:paraId="32000000">
      <w:pPr>
        <w:pStyle w:val="Style_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об оказании платных образовательных услуг в </w:t>
      </w:r>
      <w:r>
        <w:rPr>
          <w:rFonts w:ascii="Times New Roman" w:hAnsi="Times New Roman"/>
          <w:sz w:val="24"/>
        </w:rPr>
        <w:t>АНО 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“ИТЭК Школа иностранных языков”</w:t>
      </w:r>
    </w:p>
    <w:p w14:paraId="33000000">
      <w:pPr>
        <w:pStyle w:val="Style_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об охране здоровья обучающихся в АНО ДО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“ИТЭК Школа иностранных языков”</w:t>
      </w:r>
    </w:p>
    <w:p w14:paraId="34000000">
      <w:pPr>
        <w:pStyle w:val="Style_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оформления возникновения, приостановления и прекращения образовательных отношений между обучающимся и </w:t>
      </w:r>
      <w:r>
        <w:rPr>
          <w:rFonts w:ascii="Times New Roman" w:hAnsi="Times New Roman"/>
          <w:sz w:val="24"/>
        </w:rPr>
        <w:t xml:space="preserve">АНО ДО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“ИТЭК Школа иностранных языков”</w:t>
      </w:r>
    </w:p>
    <w:p w14:paraId="35000000">
      <w:pPr>
        <w:pStyle w:val="Style_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оформления образовательных отношений</w:t>
      </w:r>
    </w:p>
    <w:p w14:paraId="36000000">
      <w:pPr>
        <w:pStyle w:val="Style_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 формах, периодичности и порядке проведения промежуточной и итоговой аттестации обучающихся в </w:t>
      </w:r>
      <w:r>
        <w:rPr>
          <w:rFonts w:ascii="Times New Roman" w:hAnsi="Times New Roman"/>
          <w:sz w:val="24"/>
        </w:rPr>
        <w:t xml:space="preserve">АНО ДО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“ИТЭК Школа иностранных языков”</w:t>
      </w:r>
    </w:p>
    <w:p w14:paraId="37000000">
      <w:pPr>
        <w:pStyle w:val="Style_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 дистанционном обучении в </w:t>
      </w:r>
      <w:r>
        <w:rPr>
          <w:rFonts w:ascii="Times New Roman" w:hAnsi="Times New Roman"/>
          <w:sz w:val="24"/>
        </w:rPr>
        <w:t xml:space="preserve">АНО ДО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“ИТЭК Школа иностранных языков”</w:t>
      </w:r>
    </w:p>
    <w:p w14:paraId="38000000">
      <w:pPr>
        <w:pStyle w:val="Style_2"/>
        <w:ind w:firstLine="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также:</w:t>
      </w:r>
    </w:p>
    <w:p w14:paraId="39000000">
      <w:pPr>
        <w:pStyle w:val="Style_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Должностные инструкции</w:t>
      </w:r>
    </w:p>
    <w:p w14:paraId="3A000000">
      <w:pPr>
        <w:pStyle w:val="Style_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 и распоряжения Директора Школы</w:t>
      </w:r>
    </w:p>
    <w:p w14:paraId="3B000000">
      <w:pPr>
        <w:pStyle w:val="Style_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Трудовые договоры с сотрудниками</w:t>
      </w:r>
    </w:p>
    <w:p w14:paraId="3C000000">
      <w:pPr>
        <w:rPr>
          <w:rFonts w:ascii="Times New Roman" w:hAnsi="Times New Roman"/>
          <w:b w:val="1"/>
          <w:sz w:val="24"/>
        </w:rPr>
      </w:pPr>
    </w:p>
    <w:p w14:paraId="3D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Вывод по разделу</w:t>
      </w:r>
    </w:p>
    <w:p w14:paraId="3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результатов самообследования можно констатировать, что нормативная и организационно-правовая документация имеется в наличии по всем осуществляемым направлениям деятельности и соответствует действующему законодательству Российской Федерации, а также отраслевым нормативным актам.</w:t>
      </w:r>
    </w:p>
    <w:p w14:paraId="3F000000">
      <w:pPr>
        <w:pStyle w:val="Style_2"/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Организация учебного процесса</w:t>
      </w:r>
    </w:p>
    <w:p w14:paraId="4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процесс в Школе организован в соответствии с действующей Лицензией </w:t>
      </w:r>
      <w:r>
        <w:rPr>
          <w:rFonts w:ascii="Times New Roman" w:hAnsi="Times New Roman"/>
          <w:sz w:val="24"/>
        </w:rPr>
        <w:t xml:space="preserve">Департамента образования г. Москвы </w:t>
      </w:r>
      <w:r>
        <w:rPr>
          <w:rFonts w:ascii="Times New Roman" w:hAnsi="Times New Roman"/>
          <w:sz w:val="24"/>
        </w:rPr>
        <w:t>на образовательную деятельность в сфере дополнительного образования (регистрационный №</w:t>
      </w:r>
      <w:r>
        <w:rPr>
          <w:rFonts w:ascii="Times New Roman" w:hAnsi="Times New Roman"/>
          <w:sz w:val="24"/>
        </w:rPr>
        <w:t xml:space="preserve"> </w:t>
      </w:r>
      <w:r>
        <w:t>040729</w:t>
      </w:r>
      <w:r>
        <w:rPr>
          <w:rFonts w:ascii="Times New Roman" w:hAnsi="Times New Roman"/>
          <w:sz w:val="24"/>
        </w:rPr>
        <w:t>, срок действия - бессрочно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14:paraId="4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реализуемые в Школе </w:t>
      </w:r>
      <w:r>
        <w:rPr>
          <w:rFonts w:ascii="Times New Roman" w:hAnsi="Times New Roman"/>
          <w:sz w:val="24"/>
        </w:rPr>
        <w:t>программы указаны в Лицензии. Образовательные программы разрабатываются Школой самостоятельно, утверждаются Директор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Школы.</w:t>
      </w:r>
    </w:p>
    <w:p w14:paraId="4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учебного процесса по всем образовательным программам регламентируется учебными планами, учебно-методическими комплексами и утвержденным расписанием занятий. </w:t>
      </w:r>
    </w:p>
    <w:p w14:paraId="4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Организационная </w:t>
      </w:r>
      <w:r>
        <w:rPr>
          <w:rFonts w:ascii="Times New Roman" w:hAnsi="Times New Roman"/>
          <w:sz w:val="24"/>
        </w:rPr>
        <w:t xml:space="preserve">Структура </w:t>
      </w:r>
      <w:r>
        <w:rPr>
          <w:rFonts w:ascii="Times New Roman" w:hAnsi="Times New Roman"/>
          <w:sz w:val="24"/>
        </w:rPr>
        <w:t xml:space="preserve">Школы </w:t>
      </w:r>
      <w:r>
        <w:rPr>
          <w:rFonts w:ascii="Times New Roman" w:hAnsi="Times New Roman"/>
          <w:sz w:val="24"/>
        </w:rPr>
        <w:t xml:space="preserve">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 </w:t>
      </w:r>
    </w:p>
    <w:p w14:paraId="4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Весь учебный процесс </w:t>
      </w:r>
      <w:r>
        <w:rPr>
          <w:rFonts w:ascii="Times New Roman" w:hAnsi="Times New Roman"/>
          <w:sz w:val="24"/>
        </w:rPr>
        <w:t>регулируется Положение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об организации учебного процесса.</w:t>
      </w:r>
    </w:p>
    <w:p w14:paraId="4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Потребителями образовательных услуг (обучающимися) являются школьники всех возрастов и взрослые.</w:t>
      </w:r>
    </w:p>
    <w:p w14:paraId="4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Обучающиеся зачисляются на обучение в Школу и получают образовательные услуги в строгом соответствии с Локальным актом “Правила приема слушателей на обучение в </w:t>
      </w:r>
      <w:r>
        <w:rPr>
          <w:rFonts w:ascii="Times New Roman" w:hAnsi="Times New Roman"/>
          <w:sz w:val="24"/>
        </w:rPr>
        <w:t>АНО ДО</w:t>
      </w:r>
      <w:r>
        <w:rPr>
          <w:rFonts w:ascii="Times New Roman" w:hAnsi="Times New Roman"/>
          <w:sz w:val="24"/>
        </w:rPr>
        <w:t xml:space="preserve"> “ИТЭК Школа иностранных языков”.</w:t>
      </w:r>
    </w:p>
    <w:p w14:paraId="47000000">
      <w:pPr>
        <w:rPr>
          <w:rFonts w:ascii="Times New Roman" w:hAnsi="Times New Roman"/>
          <w:b w:val="1"/>
          <w:sz w:val="24"/>
        </w:rPr>
      </w:pPr>
    </w:p>
    <w:p w14:paraId="48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Вывод по разделу:</w:t>
      </w:r>
    </w:p>
    <w:p w14:paraId="4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проведения самообследования установлено, что все Локальные акты, определяющие </w:t>
      </w:r>
      <w:r>
        <w:rPr>
          <w:rFonts w:ascii="Times New Roman" w:hAnsi="Times New Roman"/>
          <w:sz w:val="24"/>
        </w:rPr>
        <w:t>организацию учебного процесса</w:t>
      </w:r>
      <w:r>
        <w:rPr>
          <w:rFonts w:ascii="Times New Roman" w:hAnsi="Times New Roman"/>
          <w:sz w:val="24"/>
        </w:rPr>
        <w:t xml:space="preserve"> исполняются в Школе в полном объеме.</w:t>
      </w:r>
    </w:p>
    <w:p w14:paraId="4A000000">
      <w:pPr>
        <w:pStyle w:val="Style_2"/>
        <w:rPr>
          <w:rFonts w:ascii="Times New Roman" w:hAnsi="Times New Roman"/>
          <w:b w:val="1"/>
          <w:sz w:val="24"/>
        </w:rPr>
      </w:pPr>
    </w:p>
    <w:p w14:paraId="4B000000">
      <w:pPr>
        <w:pStyle w:val="Style_2"/>
        <w:rPr>
          <w:rFonts w:ascii="Times New Roman" w:hAnsi="Times New Roman"/>
          <w:b w:val="1"/>
          <w:sz w:val="24"/>
        </w:rPr>
      </w:pPr>
    </w:p>
    <w:p w14:paraId="4C000000">
      <w:pPr>
        <w:pStyle w:val="Style_2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 обучения слушателей</w:t>
      </w:r>
    </w:p>
    <w:p w14:paraId="4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 Система обучения</w:t>
      </w:r>
    </w:p>
    <w:tbl>
      <w:tblPr>
        <w:tblStyle w:val="Style_4"/>
        <w:tblLayout w:type="fixed"/>
      </w:tblPr>
      <w:tblGrid>
        <w:gridCol w:w="4785"/>
        <w:gridCol w:w="4786"/>
      </w:tblGrid>
      <w:tr>
        <w:trPr>
          <w:trHeight w:hRule="atLeast" w:val="421"/>
        </w:trPr>
        <w:tc>
          <w:tcPr>
            <w:tcW w:type="dxa" w:w="4785"/>
          </w:tcPr>
          <w:p w14:paraId="4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Показатели для анализа</w:t>
            </w:r>
          </w:p>
        </w:tc>
        <w:tc>
          <w:tcPr>
            <w:tcW w:type="dxa" w:w="4786"/>
          </w:tcPr>
          <w:p w14:paraId="4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Краткая характеристика показателей</w:t>
            </w:r>
          </w:p>
        </w:tc>
      </w:tr>
      <w:tr>
        <w:trPr>
          <w:trHeight w:hRule="atLeast" w:val="1265"/>
        </w:trPr>
        <w:tc>
          <w:tcPr>
            <w:tcW w:type="dxa" w:w="4785"/>
          </w:tcPr>
          <w:p w14:paraId="5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обоснования реализуемых систем обучения, образовательных методов и технологий, особенностей организации образовательного процесса в соответствии с видом, миссией, целями и особенностями О</w:t>
            </w:r>
            <w:r>
              <w:rPr>
                <w:rFonts w:ascii="Times New Roman" w:hAnsi="Times New Roman"/>
                <w:sz w:val="24"/>
              </w:rPr>
              <w:t>бразовательного учреждения.</w:t>
            </w:r>
          </w:p>
        </w:tc>
        <w:tc>
          <w:tcPr>
            <w:tcW w:type="dxa" w:w="4786"/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Школе установлены следующие виды учебных занятий: практические занятия, домашние задания, </w:t>
            </w:r>
            <w:r>
              <w:rPr>
                <w:rFonts w:ascii="Times New Roman" w:hAnsi="Times New Roman"/>
                <w:sz w:val="24"/>
              </w:rPr>
              <w:t xml:space="preserve">промежуточные и итоговые контрольные </w:t>
            </w:r>
            <w:r>
              <w:rPr>
                <w:rFonts w:ascii="Times New Roman" w:hAnsi="Times New Roman"/>
                <w:sz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</w:rPr>
              <w:t xml:space="preserve"> слушателей</w:t>
            </w:r>
            <w:r>
              <w:rPr>
                <w:rFonts w:ascii="Times New Roman" w:hAnsi="Times New Roman"/>
                <w:sz w:val="24"/>
              </w:rPr>
              <w:t xml:space="preserve">. При обучении слушателей применяются следующие методы: устное </w:t>
            </w:r>
            <w:r>
              <w:rPr>
                <w:rFonts w:ascii="Times New Roman" w:hAnsi="Times New Roman"/>
                <w:sz w:val="24"/>
              </w:rPr>
              <w:t>изложение материала (объяснения</w:t>
            </w:r>
            <w:r>
              <w:rPr>
                <w:rFonts w:ascii="Times New Roman" w:hAnsi="Times New Roman"/>
                <w:sz w:val="24"/>
              </w:rPr>
              <w:t>); беседа, показ (демонстрация, наблюдения); упражнения (тренировки), самостоятельная работа. Указанные  методы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применяются, как правило, комплексно. Выбор метода обучения для каждого занятия определяется преподавателем в соответствии с требованиями программ подготовки</w:t>
            </w:r>
            <w:r>
              <w:rPr>
                <w:rFonts w:ascii="Times New Roman" w:hAnsi="Times New Roman"/>
                <w:sz w:val="24"/>
              </w:rPr>
              <w:t>, составом и уровнем подготовленности обучаемых, степенью сложности излагаемого материала, наличием и состоянием учебного оборудования и технических средств обучения, местом и продолжительностью проведения занятий.</w:t>
            </w:r>
          </w:p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 дополнительного образования характеризуется использованием инновационных подходов в образовательного процессе, в том числе:</w:t>
            </w:r>
          </w:p>
          <w:p w14:paraId="53000000">
            <w:pPr>
              <w:pStyle w:val="Style_2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активных методов обучения; развивающие игры, использование видео- и аудио матери</w:t>
            </w:r>
            <w:r>
              <w:rPr>
                <w:rFonts w:ascii="Times New Roman" w:hAnsi="Times New Roman"/>
                <w:sz w:val="24"/>
              </w:rPr>
              <w:t>алов, красочные учебные пособия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54000000">
            <w:pPr>
              <w:pStyle w:val="Style_2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Методы контроля и управления образовательным процессом; </w:t>
            </w:r>
            <w:r>
              <w:rPr>
                <w:rFonts w:ascii="Times New Roman" w:hAnsi="Times New Roman"/>
                <w:sz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</w:rPr>
              <w:t>, использование тестирования, корректировка индивидуальных программ по результатам контроля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5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65"/>
        </w:trPr>
        <w:tc>
          <w:tcPr>
            <w:tcW w:type="dxa" w:w="4785"/>
          </w:tcPr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рабочих программ по учебным предметам виду, миссии, целям, особенностям ОУ и контингента обучающихся</w:t>
            </w:r>
          </w:p>
        </w:tc>
        <w:tc>
          <w:tcPr>
            <w:tcW w:type="dxa" w:w="4786"/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Соответствуют. Каждая учебная программа содержит цель и задачи изучения</w:t>
            </w:r>
            <w:r>
              <w:rPr>
                <w:rFonts w:ascii="Times New Roman" w:hAnsi="Times New Roman"/>
                <w:sz w:val="24"/>
              </w:rPr>
              <w:t xml:space="preserve"> основных разделов и тем, описание приобретаемых компетенций, характеристики основного содержания курса</w:t>
            </w:r>
            <w:r>
              <w:rPr>
                <w:rFonts w:ascii="Times New Roman" w:hAnsi="Times New Roman"/>
                <w:sz w:val="24"/>
              </w:rPr>
              <w:t xml:space="preserve">, описание основных методов, списки основной и дополнительной литературы, рекомендуемой слушателям для изучения, контрольно-измерительные материалы для </w:t>
            </w:r>
            <w:r>
              <w:rPr>
                <w:rFonts w:ascii="Times New Roman" w:hAnsi="Times New Roman"/>
                <w:sz w:val="24"/>
              </w:rPr>
              <w:t>промежуточного</w:t>
            </w:r>
            <w:r>
              <w:rPr>
                <w:rFonts w:ascii="Times New Roman" w:hAnsi="Times New Roman"/>
                <w:sz w:val="24"/>
              </w:rPr>
              <w:t xml:space="preserve"> и итогового контроля знаний.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265"/>
        </w:trPr>
        <w:tc>
          <w:tcPr>
            <w:tcW w:type="dxa" w:w="4785"/>
          </w:tcPr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type="dxa" w:w="4786"/>
          </w:tcPr>
          <w:p w14:paraId="5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Имеется. В пояснительной записке к каждой рабочей программе приводится обоснование выбора перечня используемых учебников, учебных пособий, учебного оборудования для реализации образовательной программы Школы.</w:t>
            </w:r>
          </w:p>
        </w:tc>
      </w:tr>
    </w:tbl>
    <w:p w14:paraId="5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5B000000">
      <w:pPr>
        <w:pStyle w:val="Style_2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образовательных программ</w:t>
      </w:r>
    </w:p>
    <w:p w14:paraId="5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документации по образовательным программам дополнительного образования показывает, что при обучении учтены современные тенденции развития дополнительного образования, ориентированные на потребности слушателей. Содержание программ отвечает принципу последовательности и системного подхода при обучении слушателей, с учетом их индивидуальных запросов.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5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Показатели для анализа</w:t>
            </w:r>
          </w:p>
        </w:tc>
        <w:tc>
          <w:tcPr>
            <w:tcW w:type="dxa" w:w="4786"/>
          </w:tcPr>
          <w:p w14:paraId="5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Краткая характеристика показателей</w:t>
            </w:r>
          </w:p>
        </w:tc>
      </w:tr>
      <w:tr>
        <w:tc>
          <w:tcPr>
            <w:tcW w:type="dxa" w:w="9571"/>
            <w:gridSpan w:val="2"/>
          </w:tcPr>
          <w:p w14:paraId="5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4"/>
              </w:rPr>
              <w:t>1.Наличие структурных элементов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  <w:tr>
        <w:tc>
          <w:tcPr>
            <w:tcW w:type="dxa" w:w="4785"/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Рабочие программы по учебным предметам</w:t>
            </w:r>
          </w:p>
        </w:tc>
        <w:tc>
          <w:tcPr>
            <w:tcW w:type="dxa" w:w="4786"/>
          </w:tcPr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имеется</w:t>
            </w:r>
          </w:p>
        </w:tc>
      </w:tr>
      <w:tr>
        <w:tc>
          <w:tcPr>
            <w:tcW w:type="dxa" w:w="4785"/>
          </w:tcPr>
          <w:p w14:paraId="6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Пояснительная записка</w:t>
            </w:r>
          </w:p>
        </w:tc>
        <w:tc>
          <w:tcPr>
            <w:tcW w:type="dxa" w:w="4786"/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имеется</w:t>
            </w:r>
          </w:p>
        </w:tc>
      </w:tr>
      <w:tr>
        <w:tc>
          <w:tcPr>
            <w:tcW w:type="dxa" w:w="4785"/>
          </w:tcPr>
          <w:p w14:paraId="6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план</w:t>
            </w:r>
          </w:p>
        </w:tc>
        <w:tc>
          <w:tcPr>
            <w:tcW w:type="dxa" w:w="4786"/>
          </w:tcPr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имеется</w:t>
            </w:r>
          </w:p>
        </w:tc>
      </w:tr>
      <w:tr>
        <w:tc>
          <w:tcPr>
            <w:tcW w:type="dxa" w:w="4785"/>
          </w:tcPr>
          <w:p w14:paraId="6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Учебно-тематический план</w:t>
            </w:r>
            <w:r>
              <w:rPr>
                <w:rFonts w:ascii="Times New Roman" w:hAnsi="Times New Roman"/>
                <w:sz w:val="24"/>
              </w:rPr>
              <w:t xml:space="preserve"> и календарный план-</w:t>
            </w:r>
            <w:r>
              <w:rPr>
                <w:rFonts w:ascii="Times New Roman" w:hAnsi="Times New Roman"/>
                <w:sz w:val="24"/>
              </w:rPr>
              <w:t>график освоения программы</w:t>
            </w:r>
          </w:p>
        </w:tc>
        <w:tc>
          <w:tcPr>
            <w:tcW w:type="dxa" w:w="4786"/>
          </w:tcPr>
          <w:p w14:paraId="6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имеется</w:t>
            </w:r>
          </w:p>
        </w:tc>
      </w:tr>
      <w:tr>
        <w:tc>
          <w:tcPr>
            <w:tcW w:type="dxa" w:w="4785"/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Утвержденный список учебных материалов</w:t>
            </w:r>
          </w:p>
        </w:tc>
        <w:tc>
          <w:tcPr>
            <w:tcW w:type="dxa" w:w="4786"/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имеется</w:t>
            </w:r>
          </w:p>
        </w:tc>
      </w:tr>
      <w:tr>
        <w:tc>
          <w:tcPr>
            <w:tcW w:type="dxa" w:w="4785"/>
          </w:tcPr>
          <w:p w14:paraId="6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type="dxa" w:w="4786"/>
          </w:tcPr>
          <w:p w14:paraId="6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реализации образовательной программы Школа обеспечена в полном объеме кадрами, </w:t>
            </w:r>
            <w:r>
              <w:rPr>
                <w:rFonts w:ascii="Times New Roman" w:hAnsi="Times New Roman"/>
                <w:sz w:val="24"/>
              </w:rPr>
              <w:t>материально-техническими и информационно-технологическими ресурсами</w:t>
            </w:r>
          </w:p>
        </w:tc>
      </w:tr>
      <w:tr>
        <w:tc>
          <w:tcPr>
            <w:tcW w:type="dxa" w:w="9571"/>
            <w:gridSpan w:val="2"/>
          </w:tcPr>
          <w:p w14:paraId="6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2. Структура и содержание рабочих программ</w:t>
            </w:r>
          </w:p>
        </w:tc>
      </w:tr>
      <w:tr>
        <w:tc>
          <w:tcPr>
            <w:tcW w:type="dxa" w:w="4785"/>
          </w:tcPr>
          <w:p w14:paraId="6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Указание в титульном листе на уровень программы </w:t>
            </w:r>
          </w:p>
        </w:tc>
        <w:tc>
          <w:tcPr>
            <w:tcW w:type="dxa" w:w="4786"/>
          </w:tcPr>
          <w:p w14:paraId="6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имеется</w:t>
            </w:r>
          </w:p>
        </w:tc>
      </w:tr>
      <w:tr>
        <w:tc>
          <w:tcPr>
            <w:tcW w:type="dxa" w:w="4785"/>
          </w:tcPr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пояснительной записке цели и задач рабочей программы</w:t>
            </w:r>
          </w:p>
        </w:tc>
        <w:tc>
          <w:tcPr>
            <w:tcW w:type="dxa" w:w="4786"/>
          </w:tcPr>
          <w:p w14:paraId="7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имеется</w:t>
            </w:r>
          </w:p>
        </w:tc>
      </w:tr>
      <w:tr>
        <w:tc>
          <w:tcPr>
            <w:tcW w:type="dxa" w:w="4785"/>
          </w:tcPr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содержание рабочей программы содержит</w:t>
            </w:r>
            <w:r>
              <w:rPr>
                <w:rFonts w:ascii="Times New Roman" w:hAnsi="Times New Roman"/>
                <w:sz w:val="24"/>
              </w:rPr>
              <w:t xml:space="preserve"> перечисление основных разделов и</w:t>
            </w:r>
            <w:r>
              <w:rPr>
                <w:rFonts w:ascii="Times New Roman" w:hAnsi="Times New Roman"/>
                <w:sz w:val="24"/>
              </w:rPr>
              <w:t xml:space="preserve"> тем в рамках каждой темы</w:t>
            </w:r>
          </w:p>
        </w:tc>
        <w:tc>
          <w:tcPr>
            <w:tcW w:type="dxa" w:w="4786"/>
          </w:tcPr>
          <w:p w14:paraId="7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содержит</w:t>
            </w:r>
          </w:p>
        </w:tc>
      </w:tr>
      <w:tr>
        <w:tc>
          <w:tcPr>
            <w:tcW w:type="dxa" w:w="4785"/>
          </w:tcPr>
          <w:p w14:paraId="7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учебно-тематическом плане перечня разделов, тем</w:t>
            </w:r>
          </w:p>
        </w:tc>
        <w:tc>
          <w:tcPr>
            <w:tcW w:type="dxa" w:w="4786"/>
          </w:tcPr>
          <w:p w14:paraId="7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имеется </w:t>
            </w:r>
          </w:p>
        </w:tc>
      </w:tr>
      <w:tr>
        <w:tc>
          <w:tcPr>
            <w:tcW w:type="dxa" w:w="4785"/>
          </w:tcPr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type="dxa" w:w="4786"/>
          </w:tcPr>
          <w:p w14:paraId="7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имеется</w:t>
            </w:r>
          </w:p>
        </w:tc>
      </w:tr>
      <w:tr>
        <w:tc>
          <w:tcPr>
            <w:tcW w:type="dxa" w:w="4785"/>
          </w:tcPr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требованиях уровня подготовки обучающихся (требованиях к планируемым результатам изучения программы) описания ожидаемых результатов</w:t>
            </w:r>
          </w:p>
        </w:tc>
        <w:tc>
          <w:tcPr>
            <w:tcW w:type="dxa" w:w="4786"/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имеется </w:t>
            </w:r>
          </w:p>
        </w:tc>
      </w:tr>
      <w:tr>
        <w:tc>
          <w:tcPr>
            <w:tcW w:type="dxa" w:w="4785"/>
          </w:tcPr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учебно-методического обеспечения содержит информацию о выходных данных УМК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дополнительной литературы</w:t>
            </w:r>
          </w:p>
        </w:tc>
        <w:tc>
          <w:tcPr>
            <w:tcW w:type="dxa" w:w="4786"/>
          </w:tcPr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содержит</w:t>
            </w:r>
          </w:p>
        </w:tc>
      </w:tr>
    </w:tbl>
    <w:p w14:paraId="7B000000">
      <w:pPr>
        <w:rPr>
          <w:rFonts w:ascii="Times New Roman" w:hAnsi="Times New Roman"/>
          <w:sz w:val="24"/>
        </w:rPr>
      </w:pPr>
    </w:p>
    <w:p w14:paraId="7C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Вывод по разделу:</w:t>
      </w:r>
    </w:p>
    <w:p w14:paraId="7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показателей системы обучения, анализ образовательных программ и документации по образовательным программам дополнительного образования позволяют считать содержание соответствующим заявленным видам образовательных программ и ориентированным на потребности слушателей</w:t>
      </w:r>
      <w:r>
        <w:rPr>
          <w:rFonts w:ascii="Times New Roman" w:hAnsi="Times New Roman"/>
          <w:sz w:val="24"/>
        </w:rPr>
        <w:t>, отвечающим принципу последовательности и системного подхода при обучении слушателей, с учетом их индивидуальных запросов.</w:t>
      </w:r>
    </w:p>
    <w:p w14:paraId="7E000000">
      <w:pPr>
        <w:pStyle w:val="Style_2"/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Качество обучения</w:t>
      </w:r>
    </w:p>
    <w:p w14:paraId="7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 Качеству подготовки слушателей в Школе уделяется большое внимание на всех периодах обучения, начиная с этапа приема. При наборе слушателей в группы по программам языковой подготовки проводится предварительное тестирование для определения начального уровня знания языка для подбора </w:t>
      </w:r>
      <w:r>
        <w:rPr>
          <w:rFonts w:ascii="Times New Roman" w:hAnsi="Times New Roman"/>
          <w:sz w:val="24"/>
        </w:rPr>
        <w:t>соответствующей</w:t>
      </w:r>
      <w:r>
        <w:rPr>
          <w:rFonts w:ascii="Times New Roman" w:hAnsi="Times New Roman"/>
          <w:sz w:val="24"/>
        </w:rPr>
        <w:t xml:space="preserve"> образовательной программы.</w:t>
      </w:r>
    </w:p>
    <w:p w14:paraId="8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Промежуточный </w:t>
      </w:r>
      <w:r>
        <w:rPr>
          <w:rFonts w:ascii="Times New Roman" w:hAnsi="Times New Roman"/>
          <w:sz w:val="24"/>
        </w:rPr>
        <w:t>контроль знаний проводится по всем</w:t>
      </w:r>
      <w:r>
        <w:rPr>
          <w:rFonts w:ascii="Times New Roman" w:hAnsi="Times New Roman"/>
          <w:sz w:val="24"/>
        </w:rPr>
        <w:t xml:space="preserve"> уровням</w:t>
      </w:r>
      <w:r>
        <w:rPr>
          <w:rFonts w:ascii="Times New Roman" w:hAnsi="Times New Roman"/>
          <w:sz w:val="24"/>
        </w:rPr>
        <w:t xml:space="preserve"> образовательных программ. В качестве промежуточного контроля используются </w:t>
      </w:r>
      <w:r>
        <w:rPr>
          <w:rFonts w:ascii="Times New Roman" w:hAnsi="Times New Roman"/>
          <w:sz w:val="24"/>
        </w:rPr>
        <w:t xml:space="preserve">письменные тестирования и </w:t>
      </w:r>
      <w:r>
        <w:rPr>
          <w:rFonts w:ascii="Times New Roman" w:hAnsi="Times New Roman"/>
          <w:sz w:val="24"/>
        </w:rPr>
        <w:t xml:space="preserve">устные </w:t>
      </w:r>
      <w:r>
        <w:rPr>
          <w:rFonts w:ascii="Times New Roman" w:hAnsi="Times New Roman"/>
          <w:sz w:val="24"/>
        </w:rPr>
        <w:t>собеседования</w:t>
      </w:r>
      <w:r>
        <w:rPr>
          <w:rFonts w:ascii="Times New Roman" w:hAnsi="Times New Roman"/>
          <w:sz w:val="24"/>
        </w:rPr>
        <w:t>.</w:t>
      </w:r>
    </w:p>
    <w:p w14:paraId="8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требований</w:t>
      </w:r>
      <w:r>
        <w:rPr>
          <w:rFonts w:ascii="Times New Roman" w:hAnsi="Times New Roman"/>
          <w:sz w:val="24"/>
        </w:rPr>
        <w:t xml:space="preserve"> в ходе промежуточных аттестаций (тесты)</w:t>
      </w:r>
      <w:r>
        <w:rPr>
          <w:rFonts w:ascii="Times New Roman" w:hAnsi="Times New Roman"/>
          <w:sz w:val="24"/>
        </w:rPr>
        <w:t>, уровень требований к содержанию итоговых работ, организация и проведение итоговых аттестаций являются до</w:t>
      </w:r>
      <w:r>
        <w:rPr>
          <w:rFonts w:ascii="Times New Roman" w:hAnsi="Times New Roman"/>
          <w:sz w:val="24"/>
        </w:rPr>
        <w:t>статочными для оценки качества подготовки.</w:t>
      </w:r>
    </w:p>
    <w:p w14:paraId="82000000">
      <w:pPr>
        <w:pStyle w:val="Style_2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слушателей, успешно закончивших обучение по программам дополнительного образования </w:t>
      </w:r>
    </w:p>
    <w:tbl>
      <w:tblPr>
        <w:tblStyle w:val="Style_4"/>
        <w:tblLayout w:type="fixed"/>
      </w:tblPr>
      <w:tblGrid>
        <w:gridCol w:w="2392"/>
        <w:gridCol w:w="2393"/>
        <w:gridCol w:w="2393"/>
        <w:gridCol w:w="2393"/>
      </w:tblGrid>
      <w:tr>
        <w:tc>
          <w:tcPr>
            <w:tcW w:type="dxa" w:w="2392"/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Уровни подготовки</w:t>
            </w:r>
          </w:p>
        </w:tc>
        <w:tc>
          <w:tcPr>
            <w:tcW w:type="dxa" w:w="2393"/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 % обучающихся</w:t>
            </w:r>
          </w:p>
        </w:tc>
        <w:tc>
          <w:tcPr>
            <w:tcW w:type="dxa" w:w="2393"/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г %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type="dxa" w:w="2393"/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г %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</w:p>
        </w:tc>
      </w:tr>
      <w:tr>
        <w:tc>
          <w:tcPr>
            <w:tcW w:type="dxa" w:w="2392"/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type="dxa" w:w="2393"/>
          </w:tcPr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96,5%</w:t>
            </w:r>
          </w:p>
        </w:tc>
        <w:tc>
          <w:tcPr>
            <w:tcW w:type="dxa" w:w="2393"/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2393"/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>
        <w:tc>
          <w:tcPr>
            <w:tcW w:type="dxa" w:w="2392"/>
          </w:tcPr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экзамену </w:t>
            </w:r>
            <w:r>
              <w:rPr>
                <w:rFonts w:ascii="Times New Roman" w:hAnsi="Times New Roman"/>
                <w:sz w:val="24"/>
              </w:rPr>
              <w:t>IELTS</w:t>
            </w:r>
          </w:p>
        </w:tc>
        <w:tc>
          <w:tcPr>
            <w:tcW w:type="dxa" w:w="2393"/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89,4%</w:t>
            </w:r>
          </w:p>
        </w:tc>
        <w:tc>
          <w:tcPr>
            <w:tcW w:type="dxa" w:w="2393"/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type="dxa" w:w="2393"/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95%</w:t>
            </w:r>
          </w:p>
        </w:tc>
      </w:tr>
      <w:tr>
        <w:tc>
          <w:tcPr>
            <w:tcW w:type="dxa" w:w="2392"/>
          </w:tcPr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экзамену TOEFL</w:t>
            </w:r>
          </w:p>
        </w:tc>
        <w:tc>
          <w:tcPr>
            <w:tcW w:type="dxa" w:w="2393"/>
          </w:tcPr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78,2%</w:t>
            </w:r>
          </w:p>
        </w:tc>
        <w:tc>
          <w:tcPr>
            <w:tcW w:type="dxa" w:w="2393"/>
          </w:tcPr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85,5%</w:t>
            </w:r>
          </w:p>
        </w:tc>
        <w:tc>
          <w:tcPr>
            <w:tcW w:type="dxa" w:w="2393"/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85,75%</w:t>
            </w:r>
          </w:p>
        </w:tc>
      </w:tr>
    </w:tbl>
    <w:p w14:paraId="93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Вывод по разделу:</w:t>
      </w:r>
    </w:p>
    <w:p w14:paraId="9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последние три года наблюдается положительная динамика качества знаний обучающихся. Результатом системной работы по управлению</w:t>
      </w:r>
      <w:r>
        <w:rPr>
          <w:rFonts w:ascii="Times New Roman" w:hAnsi="Times New Roman"/>
          <w:sz w:val="24"/>
        </w:rPr>
        <w:t xml:space="preserve"> качеством </w:t>
      </w:r>
      <w:r>
        <w:rPr>
          <w:rFonts w:ascii="Times New Roman" w:hAnsi="Times New Roman"/>
          <w:sz w:val="24"/>
        </w:rPr>
        <w:t xml:space="preserve">работы </w:t>
      </w:r>
      <w:r>
        <w:rPr>
          <w:rFonts w:ascii="Times New Roman" w:hAnsi="Times New Roman"/>
          <w:sz w:val="24"/>
        </w:rPr>
        <w:t>каждого преподавателя и руководителя является устойчивая положительная динамика качества знаний обучающихся по программам дополнительного образования.</w:t>
      </w:r>
    </w:p>
    <w:p w14:paraId="9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основе проведенного анализа можно сделать выводы, что </w:t>
      </w:r>
      <w:r>
        <w:rPr>
          <w:rFonts w:ascii="Times New Roman" w:hAnsi="Times New Roman"/>
          <w:sz w:val="24"/>
        </w:rPr>
        <w:t>Школа</w:t>
      </w:r>
      <w:r>
        <w:rPr>
          <w:rFonts w:ascii="Times New Roman" w:hAnsi="Times New Roman"/>
          <w:sz w:val="24"/>
        </w:rPr>
        <w:t>:</w:t>
      </w:r>
    </w:p>
    <w:p w14:paraId="96000000">
      <w:pPr>
        <w:pStyle w:val="Style_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Реализует дополнительные образовательные программы, удовлетворяя потребности личности в интеллектуальном, культурном и профессиональном развитии</w:t>
      </w:r>
    </w:p>
    <w:p w14:paraId="97000000">
      <w:pPr>
        <w:pStyle w:val="Style_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Повышает качество подготовки обучающихся с учетом современных требований, новейших достижений науки и техники, формируя у обучающихся стремлени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к самостоятельному совершенствованию и пополнению своих знаний.</w:t>
      </w:r>
      <w:r>
        <w:rPr>
          <w:rFonts w:ascii="Times New Roman" w:hAnsi="Times New Roman"/>
          <w:sz w:val="24"/>
        </w:rPr>
        <w:t xml:space="preserve">  </w:t>
      </w:r>
    </w:p>
    <w:p w14:paraId="9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Структура подготовки </w:t>
      </w:r>
      <w:r>
        <w:rPr>
          <w:rFonts w:ascii="Times New Roman" w:hAnsi="Times New Roman"/>
          <w:sz w:val="24"/>
        </w:rPr>
        <w:t>слушателей системы дополнительного  образования</w:t>
      </w:r>
      <w:r>
        <w:rPr>
          <w:rFonts w:ascii="Times New Roman" w:hAnsi="Times New Roman"/>
          <w:sz w:val="24"/>
        </w:rPr>
        <w:t xml:space="preserve"> является оптимальной с точки зрения формы, видов и методов обучения.</w:t>
      </w:r>
    </w:p>
    <w:p w14:paraId="99000000">
      <w:pPr>
        <w:pStyle w:val="Style_2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Обеспеченность образовательного процесса учебной литературой и иными информационными ресурсами</w:t>
      </w:r>
    </w:p>
    <w:p w14:paraId="9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 Характеристика информационно-технического оснащения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9B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Показатели</w:t>
            </w:r>
          </w:p>
        </w:tc>
        <w:tc>
          <w:tcPr>
            <w:tcW w:type="dxa" w:w="4786"/>
          </w:tcPr>
          <w:p w14:paraId="9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b w:val="1"/>
                <w:sz w:val="24"/>
              </w:rPr>
              <w:t>Школы</w:t>
            </w:r>
          </w:p>
        </w:tc>
      </w:tr>
      <w:tr>
        <w:tc>
          <w:tcPr>
            <w:tcW w:type="dxa" w:w="4785"/>
          </w:tcPr>
          <w:p w14:paraId="9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учащихся учебной литературой (%)</w:t>
            </w:r>
          </w:p>
        </w:tc>
        <w:tc>
          <w:tcPr>
            <w:tcW w:type="dxa" w:w="4786"/>
          </w:tcPr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100%</w:t>
            </w:r>
          </w:p>
        </w:tc>
      </w:tr>
      <w:tr>
        <w:tc>
          <w:tcPr>
            <w:tcW w:type="dxa" w:w="4785"/>
          </w:tcPr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компьютеров, применяемых в учебном процессе</w:t>
            </w:r>
          </w:p>
        </w:tc>
        <w:tc>
          <w:tcPr>
            <w:tcW w:type="dxa" w:w="4786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компьютеров</w:t>
            </w:r>
          </w:p>
        </w:tc>
      </w:tr>
      <w:tr>
        <w:tc>
          <w:tcPr>
            <w:tcW w:type="dxa" w:w="4785"/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библиотеки/ информационно-библиотечного центра (указать)</w:t>
            </w:r>
          </w:p>
        </w:tc>
        <w:tc>
          <w:tcPr>
            <w:tcW w:type="dxa" w:w="4786"/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да</w:t>
            </w:r>
          </w:p>
        </w:tc>
      </w:tr>
      <w:tr>
        <w:tc>
          <w:tcPr>
            <w:tcW w:type="dxa" w:w="4785"/>
          </w:tcPr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</w:rPr>
              <w:t>медиатеки</w:t>
            </w:r>
            <w:r>
              <w:rPr>
                <w:rFonts w:ascii="Times New Roman" w:hAnsi="Times New Roman"/>
                <w:sz w:val="24"/>
              </w:rPr>
              <w:t xml:space="preserve"> (да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нет)</w:t>
            </w:r>
          </w:p>
        </w:tc>
        <w:tc>
          <w:tcPr>
            <w:tcW w:type="dxa" w:w="4786"/>
          </w:tcPr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да </w:t>
            </w:r>
          </w:p>
        </w:tc>
      </w:tr>
      <w:tr>
        <w:tc>
          <w:tcPr>
            <w:tcW w:type="dxa" w:w="4785"/>
          </w:tcPr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пользования сетью Интернет учащимися (да/нет)</w:t>
            </w:r>
          </w:p>
        </w:tc>
        <w:tc>
          <w:tcPr>
            <w:tcW w:type="dxa" w:w="4786"/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да</w:t>
            </w:r>
          </w:p>
        </w:tc>
      </w:tr>
      <w:tr>
        <w:tc>
          <w:tcPr>
            <w:tcW w:type="dxa" w:w="4785"/>
          </w:tcPr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</w:rPr>
              <w:t>APM</w:t>
            </w:r>
            <w:r>
              <w:rPr>
                <w:rFonts w:ascii="Times New Roman" w:hAnsi="Times New Roman"/>
                <w:sz w:val="24"/>
              </w:rPr>
              <w:t xml:space="preserve"> (автоматизированное рабочее место) учителя</w:t>
            </w:r>
          </w:p>
        </w:tc>
        <w:tc>
          <w:tcPr>
            <w:tcW w:type="dxa" w:w="4786"/>
          </w:tcPr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да </w:t>
            </w:r>
          </w:p>
        </w:tc>
      </w:tr>
      <w:tr>
        <w:tc>
          <w:tcPr>
            <w:tcW w:type="dxa" w:w="4785"/>
          </w:tcPr>
          <w:p w14:paraId="A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пользоваться сетью Интернет педагогами (да/нет)</w:t>
            </w:r>
          </w:p>
        </w:tc>
        <w:tc>
          <w:tcPr>
            <w:tcW w:type="dxa" w:w="4786"/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да </w:t>
            </w:r>
          </w:p>
        </w:tc>
      </w:tr>
      <w:tr>
        <w:tc>
          <w:tcPr>
            <w:tcW w:type="dxa" w:w="4785"/>
          </w:tcPr>
          <w:p w14:paraId="A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сайта (да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нет)</w:t>
            </w:r>
          </w:p>
        </w:tc>
        <w:tc>
          <w:tcPr>
            <w:tcW w:type="dxa" w:w="4786"/>
          </w:tcPr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да</w:t>
            </w:r>
          </w:p>
        </w:tc>
      </w:tr>
      <w:tr>
        <w:tc>
          <w:tcPr>
            <w:tcW w:type="dxa" w:w="4785"/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мультимедийных средств обучения (проекторы, звуковые колонки)</w:t>
            </w:r>
          </w:p>
        </w:tc>
        <w:tc>
          <w:tcPr>
            <w:tcW w:type="dxa" w:w="4786"/>
          </w:tcPr>
          <w:p w14:paraId="A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да</w:t>
            </w:r>
          </w:p>
        </w:tc>
      </w:tr>
      <w:tr>
        <w:tc>
          <w:tcPr>
            <w:tcW w:type="dxa" w:w="4785"/>
          </w:tcPr>
          <w:p w14:paraId="A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наглядных пособий</w:t>
            </w:r>
          </w:p>
        </w:tc>
        <w:tc>
          <w:tcPr>
            <w:tcW w:type="dxa" w:w="4786"/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да</w:t>
            </w:r>
          </w:p>
        </w:tc>
      </w:tr>
    </w:tbl>
    <w:p w14:paraId="B1000000">
      <w:pPr>
        <w:rPr>
          <w:rFonts w:ascii="Times New Roman" w:hAnsi="Times New Roman"/>
          <w:sz w:val="24"/>
        </w:rPr>
      </w:pPr>
    </w:p>
    <w:p w14:paraId="B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всем дополнительны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образовательны</w:t>
      </w:r>
      <w:r>
        <w:rPr>
          <w:rFonts w:ascii="Times New Roman" w:hAnsi="Times New Roman"/>
          <w:sz w:val="24"/>
        </w:rPr>
        <w:t xml:space="preserve">м </w:t>
      </w:r>
      <w:r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 xml:space="preserve">ам </w:t>
      </w:r>
      <w:r>
        <w:rPr>
          <w:rFonts w:ascii="Times New Roman" w:hAnsi="Times New Roman"/>
          <w:sz w:val="24"/>
        </w:rPr>
        <w:t xml:space="preserve"> в библиотеке Школы имеется достаточное количество обязательной учебной литературы, учебно-методических материалов, а также справочной литературы. Слушатели обеспечиваются методическими материалами и пособиями, </w:t>
      </w:r>
      <w:r>
        <w:rPr>
          <w:rFonts w:ascii="Times New Roman" w:hAnsi="Times New Roman"/>
          <w:sz w:val="24"/>
        </w:rPr>
        <w:t>в том числе подготовленными и</w:t>
      </w:r>
      <w:r>
        <w:rPr>
          <w:rFonts w:ascii="Times New Roman" w:hAnsi="Times New Roman"/>
          <w:sz w:val="24"/>
        </w:rPr>
        <w:t xml:space="preserve"> разработанными сотрудниками</w:t>
      </w:r>
      <w:r>
        <w:rPr>
          <w:rFonts w:ascii="Times New Roman" w:hAnsi="Times New Roman"/>
          <w:sz w:val="24"/>
        </w:rPr>
        <w:t xml:space="preserve"> Школы</w:t>
      </w:r>
      <w:r>
        <w:rPr>
          <w:rFonts w:ascii="Times New Roman" w:hAnsi="Times New Roman"/>
          <w:sz w:val="24"/>
        </w:rPr>
        <w:t>.</w:t>
      </w:r>
    </w:p>
    <w:p w14:paraId="B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Фонд библиотеки Школы содержит более 500 экземпляров учебной, учебно-методической литературы. </w:t>
      </w:r>
      <w:r>
        <w:rPr>
          <w:rFonts w:ascii="Times New Roman" w:hAnsi="Times New Roman"/>
          <w:sz w:val="24"/>
        </w:rPr>
        <w:t>Также в библиотеке имеются раздаточные и наглядные материалы</w:t>
      </w:r>
      <w:r>
        <w:rPr>
          <w:rFonts w:ascii="Times New Roman" w:hAnsi="Times New Roman"/>
          <w:sz w:val="24"/>
        </w:rPr>
        <w:t>, используемые в образовательном процессе.</w:t>
      </w:r>
    </w:p>
    <w:p w14:paraId="B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функционирует единая информационная сеть с выходом в Интернет. Программно-информационное обеспечение образовательных программ соответствует современному уровню и требованиям учебного плана.</w:t>
      </w:r>
    </w:p>
    <w:p w14:paraId="B5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Вывод по разделу:</w:t>
      </w:r>
    </w:p>
    <w:p w14:paraId="B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Информационно-методическое обеспечение позволяет организовать учебный процесс в соответствии с современными требованиями:</w:t>
      </w:r>
    </w:p>
    <w:p w14:paraId="B7000000">
      <w:pPr>
        <w:pStyle w:val="Style_2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Сформирована единая информационная среда: стабильно функционирующая локальная сеть, электронная почта, сайт Школы, организован доступ участников образовательного процесса Школы к образовательным ресурсам сети Интернет (через </w:t>
      </w:r>
      <w:r>
        <w:rPr>
          <w:rFonts w:ascii="Times New Roman" w:hAnsi="Times New Roman"/>
          <w:sz w:val="24"/>
        </w:rPr>
        <w:t>Wi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fi</w:t>
      </w:r>
      <w:r>
        <w:rPr>
          <w:rFonts w:ascii="Times New Roman" w:hAnsi="Times New Roman"/>
          <w:sz w:val="24"/>
        </w:rPr>
        <w:t xml:space="preserve">  и по локальным сетям</w:t>
      </w:r>
      <w:r>
        <w:rPr>
          <w:rFonts w:ascii="Times New Roman" w:hAnsi="Times New Roman"/>
          <w:sz w:val="24"/>
        </w:rPr>
        <w:t>)</w:t>
      </w:r>
    </w:p>
    <w:p w14:paraId="B8000000">
      <w:pPr>
        <w:pStyle w:val="Style_2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Кабинеты </w:t>
      </w:r>
      <w:r>
        <w:rPr>
          <w:rFonts w:ascii="Times New Roman" w:hAnsi="Times New Roman"/>
          <w:sz w:val="24"/>
        </w:rPr>
        <w:t>оснащены новой учебной мебелью, техническими средствами, соответствующими нормам санитарно-гигиенических требований, дидактическими материалами, литературой, методическими и наглядными пособиями</w:t>
      </w:r>
    </w:p>
    <w:p w14:paraId="B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 w14:paraId="BA000000">
      <w:pPr>
        <w:pStyle w:val="Style_2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Оснастить основные учебные кабинеты электронными интерактивными досками</w:t>
      </w:r>
    </w:p>
    <w:p w14:paraId="BB000000">
      <w:pPr>
        <w:rPr>
          <w:rFonts w:ascii="Times New Roman" w:hAnsi="Times New Roman"/>
          <w:sz w:val="24"/>
        </w:rPr>
      </w:pPr>
    </w:p>
    <w:p w14:paraId="BC000000">
      <w:pPr>
        <w:pStyle w:val="Style_2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 о преподавательском составе</w:t>
      </w:r>
    </w:p>
    <w:p w14:paraId="B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Кадровая политика Школы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целей.</w:t>
      </w:r>
    </w:p>
    <w:p w14:paraId="B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в Школе работает 8</w:t>
      </w:r>
      <w:r>
        <w:rPr>
          <w:rFonts w:ascii="Times New Roman" w:hAnsi="Times New Roman"/>
          <w:sz w:val="24"/>
        </w:rPr>
        <w:t xml:space="preserve"> штатных преподавателей.</w:t>
      </w:r>
    </w:p>
    <w:p w14:paraId="B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Средний возраст преподавателей Школы </w:t>
      </w:r>
      <w:r>
        <w:rPr>
          <w:rFonts w:ascii="Times New Roman" w:hAnsi="Times New Roman"/>
          <w:sz w:val="24"/>
        </w:rPr>
        <w:t>составляет 38 лет</w:t>
      </w:r>
      <w:r>
        <w:rPr>
          <w:rFonts w:ascii="Times New Roman" w:hAnsi="Times New Roman"/>
          <w:sz w:val="24"/>
        </w:rPr>
        <w:t>.</w:t>
      </w:r>
    </w:p>
    <w:p w14:paraId="C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Преимуществом подготовки кадров в Школе является регулярное прохождение всеми преподавателями курсов повышения квалификации</w:t>
      </w:r>
      <w:r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>а основании плана-графика, составляемого заведующ</w:t>
      </w:r>
      <w:r>
        <w:rPr>
          <w:rFonts w:ascii="Times New Roman" w:hAnsi="Times New Roman"/>
          <w:sz w:val="24"/>
        </w:rPr>
        <w:t xml:space="preserve">ей </w:t>
      </w:r>
      <w:r>
        <w:rPr>
          <w:rFonts w:ascii="Times New Roman" w:hAnsi="Times New Roman"/>
          <w:sz w:val="24"/>
        </w:rPr>
        <w:t>учебной частью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реподаватели проходят обучение по курсам повышения квалификации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образовательных учреждениях</w:t>
      </w:r>
      <w:r>
        <w:rPr>
          <w:rFonts w:ascii="Times New Roman" w:hAnsi="Times New Roman"/>
          <w:sz w:val="24"/>
        </w:rPr>
        <w:t>, имеющих соответствующую Лицензию на проведение таких программ</w:t>
      </w:r>
      <w:r>
        <w:rPr>
          <w:rFonts w:ascii="Times New Roman" w:hAnsi="Times New Roman"/>
          <w:sz w:val="24"/>
        </w:rPr>
        <w:t>.</w:t>
      </w:r>
    </w:p>
    <w:p w14:paraId="C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Постоянный контроль проведения занятий со стороны руководящих сотрудников (на основании </w:t>
      </w:r>
      <w:r>
        <w:rPr>
          <w:rFonts w:ascii="Times New Roman" w:hAnsi="Times New Roman"/>
          <w:sz w:val="24"/>
        </w:rPr>
        <w:t>Инструкций</w:t>
      </w:r>
      <w:r>
        <w:rPr>
          <w:rFonts w:ascii="Times New Roman" w:hAnsi="Times New Roman"/>
          <w:sz w:val="24"/>
        </w:rPr>
        <w:t xml:space="preserve"> о посещении и анализе учебных занятий) позволяет своевременно скорректировать работу преподавателя по данной программе и улучшить качество обучения слушателей.</w:t>
      </w:r>
    </w:p>
    <w:p w14:paraId="C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Вывод по разделу:</w:t>
      </w:r>
    </w:p>
    <w:p w14:paraId="C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укомплектована на 100% педагогическими кадрами, имеющими высшее профессиональное образование. Образовательный ценз педагогических работников позволяет осуществлять образовательную деятельность Школы по заявленным программам в полном объеме на высоком качественном уровне.</w:t>
      </w:r>
    </w:p>
    <w:p w14:paraId="C4000000">
      <w:pPr>
        <w:pStyle w:val="Style_2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Материально-техническое обеспечение образовательной деятельности</w:t>
      </w:r>
    </w:p>
    <w:p w14:paraId="C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осуществляет образовательную деятельность по адресу, указанному в Лицензии:</w:t>
      </w:r>
    </w:p>
    <w:p w14:paraId="C6000000">
      <w:r>
        <w:rPr>
          <w:rFonts w:ascii="Times New Roman" w:hAnsi="Times New Roman"/>
          <w:sz w:val="24"/>
        </w:rPr>
        <w:t>Приложение №001 (</w:t>
      </w:r>
      <w:r>
        <w:t xml:space="preserve">Юридический адрес: 125009, </w:t>
      </w:r>
      <w:r>
        <w:t>г.Москва</w:t>
      </w:r>
      <w:r>
        <w:t xml:space="preserve">, </w:t>
      </w:r>
      <w:bookmarkStart w:id="1" w:name="_GoBack"/>
      <w:bookmarkEnd w:id="1"/>
      <w:r>
        <w:t>ул.Тверская</w:t>
      </w:r>
      <w:r>
        <w:t>, д.22</w:t>
      </w:r>
      <w:r>
        <w:t>А,стр.</w:t>
      </w:r>
      <w:r>
        <w:t>3</w:t>
      </w:r>
      <w:r>
        <w:rPr>
          <w:rFonts w:ascii="Times New Roman" w:hAnsi="Times New Roman"/>
          <w:sz w:val="24"/>
        </w:rPr>
        <w:t>)</w:t>
      </w:r>
    </w:p>
    <w:p w14:paraId="C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адресу осуществления образовательной деятельности Школа имеет заключения соответствующих органов о соблюдении требований пожарной безопасности и соответствия государственным санитарно-</w:t>
      </w:r>
      <w:r>
        <w:rPr>
          <w:rFonts w:ascii="Times New Roman" w:hAnsi="Times New Roman"/>
          <w:sz w:val="24"/>
        </w:rPr>
        <w:t>эпидемологическим</w:t>
      </w:r>
      <w:r>
        <w:rPr>
          <w:rFonts w:ascii="Times New Roman" w:hAnsi="Times New Roman"/>
          <w:sz w:val="24"/>
        </w:rPr>
        <w:t xml:space="preserve"> правилам и нормативам.</w:t>
      </w:r>
    </w:p>
    <w:p w14:paraId="C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осуществляет образовательную деятельность на учебной площадке, оснащенной современными техническими средствами обучения: аудио-, видеотехникой, проекционными экранами, компьютерной</w:t>
      </w:r>
      <w:r>
        <w:rPr>
          <w:rFonts w:ascii="Times New Roman" w:hAnsi="Times New Roman"/>
          <w:sz w:val="24"/>
        </w:rPr>
        <w:t xml:space="preserve"> и множительной техникой. Имеющаяся копировально-множительная аппаратура позволяет оперативно тиражировать учебно-методические материалы и другую документацию.</w:t>
      </w:r>
    </w:p>
    <w:p w14:paraId="C9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Вывод по разделу:</w:t>
      </w:r>
    </w:p>
    <w:p w14:paraId="C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площадь и состояние аудиторного и вспомогательного фондов удовлетворяют лицензионным нормативам. Школа осуществляет образовательную деятельность по </w:t>
      </w:r>
      <w:r>
        <w:rPr>
          <w:rFonts w:ascii="Times New Roman" w:hAnsi="Times New Roman"/>
          <w:sz w:val="24"/>
        </w:rPr>
        <w:t xml:space="preserve">юридическому и фактическому </w:t>
      </w:r>
      <w:r>
        <w:rPr>
          <w:rFonts w:ascii="Times New Roman" w:hAnsi="Times New Roman"/>
          <w:sz w:val="24"/>
        </w:rPr>
        <w:t>адресу согласно действующему договору аренды.</w:t>
      </w:r>
    </w:p>
    <w:p w14:paraId="CB000000">
      <w:pPr>
        <w:rPr>
          <w:rFonts w:ascii="Times New Roman" w:hAnsi="Times New Roman"/>
          <w:sz w:val="24"/>
        </w:rPr>
      </w:pPr>
    </w:p>
    <w:p w14:paraId="CC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выводы</w:t>
      </w:r>
    </w:p>
    <w:p w14:paraId="C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соблюдения контрольных лицензионных нормативов свидетельствуют о том, что Школа их полностью выполняет. По результатам самообследования установлено</w:t>
      </w:r>
      <w:r>
        <w:rPr>
          <w:rFonts w:ascii="Times New Roman" w:hAnsi="Times New Roman"/>
          <w:sz w:val="24"/>
        </w:rPr>
        <w:t>:</w:t>
      </w:r>
    </w:p>
    <w:p w14:paraId="CE000000">
      <w:pPr>
        <w:pStyle w:val="Style_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</w:t>
      </w:r>
    </w:p>
    <w:p w14:paraId="CF000000">
      <w:pPr>
        <w:pStyle w:val="Style_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образовательного ценза педагогических работников установленным в соответствии с законодательством Российской Федерации требованиям</w:t>
      </w:r>
    </w:p>
    <w:p w14:paraId="D0000000">
      <w:pPr>
        <w:pStyle w:val="Style_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</w:t>
      </w:r>
    </w:p>
    <w:p w14:paraId="D1000000">
      <w:pPr>
        <w:rPr>
          <w:rFonts w:ascii="Times New Roman" w:hAnsi="Times New Roman"/>
          <w:sz w:val="24"/>
        </w:rPr>
      </w:pPr>
    </w:p>
    <w:p w14:paraId="D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Колташова</w:t>
      </w:r>
      <w:r>
        <w:rPr>
          <w:rFonts w:ascii="Times New Roman" w:hAnsi="Times New Roman"/>
          <w:sz w:val="24"/>
        </w:rPr>
        <w:t xml:space="preserve"> Н.В.</w:t>
      </w:r>
    </w:p>
    <w:p w14:paraId="D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14:paraId="D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 </w:t>
      </w:r>
      <w:r>
        <w:rPr>
          <w:rFonts w:ascii="Times New Roman" w:hAnsi="Times New Roman"/>
          <w:sz w:val="24"/>
        </w:rPr>
        <w:t>самообследовании</w:t>
      </w:r>
      <w:r>
        <w:rPr>
          <w:rFonts w:ascii="Times New Roman" w:hAnsi="Times New Roman"/>
          <w:sz w:val="24"/>
        </w:rPr>
        <w:t xml:space="preserve"> Школы размещен на сайте образовательного учреждения: </w:t>
      </w:r>
    </w:p>
    <w:p w14:paraId="D5000000">
      <w:pPr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"http://www.itec-school.ru"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www.itec</w:t>
      </w:r>
      <w:r>
        <w:rPr>
          <w:rStyle w:val="Style_3_ch"/>
          <w:rFonts w:ascii="Times New Roman" w:hAnsi="Times New Roman"/>
          <w:sz w:val="24"/>
        </w:rPr>
        <w:t>-</w:t>
      </w:r>
      <w:r>
        <w:rPr>
          <w:rStyle w:val="Style_3_ch"/>
          <w:rFonts w:ascii="Times New Roman" w:hAnsi="Times New Roman"/>
          <w:sz w:val="24"/>
        </w:rPr>
        <w:t>school.ru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2"/>
      <w:numFmt w:val="decimal"/>
      <w:lvlText w:val="%1.%2"/>
      <w:lvlJc w:val="left"/>
      <w:pPr>
        <w:ind w:hanging="360" w:left="720"/>
      </w:pPr>
    </w:lvl>
    <w:lvl w:ilvl="2">
      <w:start w:val="1"/>
      <w:numFmt w:val="decimal"/>
      <w:lvlText w:val="%1.%2.%3"/>
      <w:lvlJc w:val="left"/>
      <w:pPr>
        <w:ind w:hanging="720" w:left="1080"/>
      </w:pPr>
    </w:lvl>
    <w:lvl w:ilvl="3">
      <w:start w:val="1"/>
      <w:numFmt w:val="decimal"/>
      <w:lvlText w:val="%1.%2.%3.%4"/>
      <w:lvlJc w:val="left"/>
      <w:pPr>
        <w:ind w:hanging="720" w:left="1080"/>
      </w:pPr>
    </w:lvl>
    <w:lvl w:ilvl="4">
      <w:start w:val="1"/>
      <w:numFmt w:val="decimal"/>
      <w:lvlText w:val="%1.%2.%3.%4.%5"/>
      <w:lvlJc w:val="left"/>
      <w:pPr>
        <w:ind w:hanging="1080" w:left="1440"/>
      </w:pPr>
    </w:lvl>
    <w:lvl w:ilvl="5">
      <w:start w:val="1"/>
      <w:numFmt w:val="decimal"/>
      <w:lvlText w:val="%1.%2.%3.%4.%5.%6"/>
      <w:lvlJc w:val="left"/>
      <w:pPr>
        <w:ind w:hanging="1080" w:left="1440"/>
      </w:pPr>
    </w:lvl>
    <w:lvl w:ilvl="6">
      <w:start w:val="1"/>
      <w:numFmt w:val="decimal"/>
      <w:lvlText w:val="%1.%2.%3.%4.%5.%6.%7"/>
      <w:lvlJc w:val="left"/>
      <w:pPr>
        <w:ind w:hanging="1440" w:left="1800"/>
      </w:pPr>
    </w:lvl>
    <w:lvl w:ilvl="7">
      <w:start w:val="1"/>
      <w:numFmt w:val="decimal"/>
      <w:lvlText w:val="%1.%2.%3.%4.%5.%6.%7.%8"/>
      <w:lvlJc w:val="left"/>
      <w:pPr>
        <w:ind w:hanging="1440" w:left="1800"/>
      </w:pPr>
    </w:lvl>
    <w:lvl w:ilvl="8">
      <w:start w:val="1"/>
      <w:numFmt w:val="decimal"/>
      <w:lvlText w:val="%1.%2.%3.%4.%5.%6.%7.%8.%9"/>
      <w:lvlJc w:val="left"/>
      <w:pPr>
        <w:ind w:hanging="1800" w:left="216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5" w:type="paragraph">
    <w:name w:val="toc 2"/>
    <w:next w:val="Style_1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1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List Paragraph"/>
    <w:basedOn w:val="Style_1"/>
    <w:link w:val="Style_2_ch"/>
    <w:pPr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3" w:type="paragraph">
    <w:name w:val="Hyperlink"/>
    <w:basedOn w:val="Style_9"/>
    <w:link w:val="Style_3_ch"/>
    <w:rPr>
      <w:color w:themeColor="hyperlink" w:val="0000FF"/>
      <w:u w:val="single"/>
    </w:rPr>
  </w:style>
  <w:style w:styleId="Style_3_ch" w:type="character">
    <w:name w:val="Hyperlink"/>
    <w:basedOn w:val="Style_9_ch"/>
    <w:link w:val="Style_3"/>
    <w:rPr>
      <w:color w:themeColor="hyperlink"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4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EE2jbOp5WNA9LMpi3yVMLeiAQdfIOpevdPxIUU5mrn8=</DigestValue>
    </Reference>
    <Reference URI="#idOfficeObject" Type="http://www.w3.org/2000/09/xmldsig#Object">
      <DigestMethod Algorithm="urn:ietf:params:xml:ns:cpxmlsec:algorithms:gostr34112012-256"/>
      <DigestValue>7fljfALkSK8n+ErgPcD7YEQJqh2bG8RLxbsiRt6VXLs=</DigestValue>
    </Reference>
  </SignedInfo>
  <SignatureValue>5hb+SZinkhmXQ0CUh0rlYXHJlFXE5/EZIEyecLRH+6S4hQ8PwBy6ROeYDeuQnIGY
pvy5Y32tSVJu2ULw/Smqlw==</SignatureValue>
  <KeyInfo>
    <X509Data>
      <X509Certificate>MIIKHzCCCcqgAwIBAgIQAddoJuTS37AAAAANKVMAAjAMBggqhQMHAQEDAgUAMIIB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gdC40LiCCwDhsCC3AAAAAASqMAwGCCqFAwcBAQMCBQADQQCyTkDXagy0GIVG+1nz
9kceSo7gk/eM/9i8oGv3g80mIVJy2cJRTsjIeMwVAQmUStM/WbtmYRV9ml49+AQm
nXMJ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aOj/+qTfG20CkcnnE8BKbFeLisQ=</DigestValue>
      </Reference>
      <Reference URI="/word/document.xml?ContentType=application/vnd.openxmlformats-officedocument.wordprocessingml.document.main+xml">
        <DigestMethod Algorithm="http://www.w3.org/2000/09/xmldsig#sha1"/>
        <DigestValue>9UpQgyoiuYdu65cKGV3fTX57w3I=</DigestValue>
      </Reference>
      <Reference URI="/word/fontTable.xml?ContentType=application/vnd.openxmlformats-officedocument.wordprocessingml.fontTable+xml">
        <DigestMethod Algorithm="http://www.w3.org/2000/09/xmldsig#sha1"/>
        <DigestValue>WlJGwl2IC26YoArJny1zJEHZPnk=</DigestValue>
      </Reference>
      <Reference URI="/word/numbering.xml?ContentType=application/vnd.openxmlformats-officedocument.wordprocessingml.numbering+xml">
        <DigestMethod Algorithm="http://www.w3.org/2000/09/xmldsig#sha1"/>
        <DigestValue>YsBh+DE6pCJ7HmxObbtNTkT7rDY=</DigestValue>
      </Reference>
      <Reference URI="/word/settings.xml?ContentType=application/vnd.openxmlformats-officedocument.wordprocessingml.settings+xml">
        <DigestMethod Algorithm="http://www.w3.org/2000/09/xmldsig#sha1"/>
        <DigestValue>hsH728504Dt+KMZp/y7QeQ4okyA=</DigestValue>
      </Reference>
      <Reference URI="/word/styles.xml?ContentType=application/vnd.openxmlformats-officedocument.wordprocessingml.styles+xml">
        <DigestMethod Algorithm="http://www.w3.org/2000/09/xmldsig#sha1"/>
        <DigestValue>dGmmwpgEObapS1UiUruZ0cZ9wfY=</DigestValue>
      </Reference>
      <Reference URI="/word/theme/theme1.xml?ContentType=application/vnd.openxmlformats-officedocument.theme+xml">
        <DigestMethod Algorithm="http://www.w3.org/2000/09/xmldsig#sha1"/>
        <DigestValue>GJftp2NQQywe88/Snm+74o63jb8=</DigestValue>
      </Reference>
      <Reference URI="/word/webSettings.xml?ContentType=application/vnd.openxmlformats-officedocument.wordprocessingml.webSettings+xml">
        <DigestMethod Algorithm="http://www.w3.org/2000/09/xmldsig#sha1"/>
        <DigestValue>IIIWU1lzM05y7w+J5k7q4trU/bU=</DigestValue>
      </Reference>
    </Manifest>
    <SignatureProperties>
      <SignatureProperty Id="idSignatureTime" Target="#idPackageSignature">
        <mdssi:SignatureTime>
          <mdssi:Format>YYYY-MM-DDThh:mm:ssTZD</mdssi:Format>
          <mdssi:Value>2021-06-25T10:54:32Z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https://itec-school.ru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2021-06-25T10:38:42Z</dcterms:modified>
</cp:coreProperties>
</file>